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6F" w:rsidRDefault="00D9386F" w:rsidP="004E003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D9386F" w:rsidRDefault="00D9386F" w:rsidP="004E003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национального проекта</w:t>
      </w:r>
    </w:p>
    <w:p w:rsidR="00D9386F" w:rsidRDefault="00D9386F" w:rsidP="004E003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922F7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в Республике Дагестан</w:t>
      </w:r>
    </w:p>
    <w:p w:rsidR="00D9386F" w:rsidRPr="00F271DA" w:rsidRDefault="00D9386F" w:rsidP="004E0032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1DA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982678" w:rsidRPr="00824A2B">
        <w:rPr>
          <w:rFonts w:ascii="Times New Roman" w:hAnsi="Times New Roman"/>
          <w:sz w:val="28"/>
          <w:szCs w:val="28"/>
          <w:lang w:eastAsia="ru-RU"/>
        </w:rPr>
        <w:t>1 апреля</w:t>
      </w:r>
      <w:r w:rsidR="00B8761C" w:rsidRPr="00824A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50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947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501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D9386F" w:rsidRDefault="00D9386F" w:rsidP="00D93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86F" w:rsidRPr="0051501A" w:rsidRDefault="00D9386F" w:rsidP="004E0032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i/>
          <w:spacing w:val="-2"/>
          <w:sz w:val="28"/>
          <w:szCs w:val="28"/>
          <w:lang w:eastAsia="zh-CN"/>
        </w:rPr>
      </w:pPr>
      <w:r w:rsidRPr="0051501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Региональный проект Республики Дагестан </w:t>
      </w:r>
      <w:r w:rsidRPr="0051501A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«</w:t>
      </w:r>
      <w:r w:rsidR="000A61D1" w:rsidRPr="0051501A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>Акселерация субъектов малого и среднего предпринимательства»</w:t>
      </w:r>
      <w:r w:rsidR="00F005D9" w:rsidRPr="0051501A"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  <w:t xml:space="preserve"> </w:t>
      </w:r>
      <w:r w:rsidR="000A61D1" w:rsidRPr="0051501A">
        <w:rPr>
          <w:rFonts w:ascii="Times New Roman" w:eastAsia="Arial Unicode MS" w:hAnsi="Times New Roman" w:cs="Times New Roman"/>
          <w:i/>
          <w:spacing w:val="-2"/>
          <w:sz w:val="28"/>
          <w:szCs w:val="28"/>
          <w:highlight w:val="white"/>
          <w:lang w:eastAsia="zh-CN"/>
        </w:rPr>
        <w:t xml:space="preserve">в части </w:t>
      </w:r>
      <w:r w:rsidR="000A61D1" w:rsidRPr="0051501A">
        <w:rPr>
          <w:rFonts w:ascii="Times New Roman" w:eastAsia="Arial Unicode MS" w:hAnsi="Times New Roman" w:cs="Times New Roman"/>
          <w:b/>
          <w:i/>
          <w:spacing w:val="-2"/>
          <w:sz w:val="28"/>
          <w:szCs w:val="28"/>
          <w:highlight w:val="white"/>
          <w:lang w:eastAsia="zh-CN"/>
        </w:rPr>
        <w:t>с</w:t>
      </w:r>
      <w:r w:rsidRPr="0051501A">
        <w:rPr>
          <w:rFonts w:ascii="Times New Roman" w:eastAsia="Arial Unicode MS" w:hAnsi="Times New Roman" w:cs="Times New Roman"/>
          <w:b/>
          <w:i/>
          <w:spacing w:val="-2"/>
          <w:sz w:val="28"/>
          <w:szCs w:val="28"/>
          <w:highlight w:val="white"/>
          <w:lang w:eastAsia="zh-CN"/>
        </w:rPr>
        <w:t>оздани</w:t>
      </w:r>
      <w:r w:rsidR="000A61D1" w:rsidRPr="0051501A">
        <w:rPr>
          <w:rFonts w:ascii="Times New Roman" w:eastAsia="Arial Unicode MS" w:hAnsi="Times New Roman" w:cs="Times New Roman"/>
          <w:b/>
          <w:i/>
          <w:spacing w:val="-2"/>
          <w:sz w:val="28"/>
          <w:szCs w:val="28"/>
          <w:highlight w:val="white"/>
          <w:lang w:eastAsia="zh-CN"/>
        </w:rPr>
        <w:t>я</w:t>
      </w:r>
      <w:r w:rsidRPr="0051501A">
        <w:rPr>
          <w:rFonts w:ascii="Times New Roman" w:eastAsia="Arial Unicode MS" w:hAnsi="Times New Roman" w:cs="Times New Roman"/>
          <w:b/>
          <w:i/>
          <w:spacing w:val="-2"/>
          <w:sz w:val="28"/>
          <w:szCs w:val="28"/>
          <w:highlight w:val="white"/>
          <w:lang w:eastAsia="zh-CN"/>
        </w:rPr>
        <w:t xml:space="preserve"> системы поддержки фермеров и развити</w:t>
      </w:r>
      <w:r w:rsidR="000A61D1" w:rsidRPr="0051501A">
        <w:rPr>
          <w:rFonts w:ascii="Times New Roman" w:eastAsia="Arial Unicode MS" w:hAnsi="Times New Roman" w:cs="Times New Roman"/>
          <w:b/>
          <w:i/>
          <w:spacing w:val="-2"/>
          <w:sz w:val="28"/>
          <w:szCs w:val="28"/>
          <w:highlight w:val="white"/>
          <w:lang w:eastAsia="zh-CN"/>
        </w:rPr>
        <w:t>я</w:t>
      </w:r>
      <w:r w:rsidRPr="0051501A">
        <w:rPr>
          <w:rFonts w:ascii="Times New Roman" w:eastAsia="Arial Unicode MS" w:hAnsi="Times New Roman" w:cs="Times New Roman"/>
          <w:b/>
          <w:i/>
          <w:spacing w:val="-2"/>
          <w:sz w:val="28"/>
          <w:szCs w:val="28"/>
          <w:highlight w:val="white"/>
          <w:lang w:eastAsia="zh-CN"/>
        </w:rPr>
        <w:t xml:space="preserve"> сельской кооперации</w:t>
      </w:r>
    </w:p>
    <w:p w:rsidR="009E7F8F" w:rsidRPr="00466903" w:rsidRDefault="009E7F8F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E7F8F" w:rsidRPr="005123CF" w:rsidRDefault="00D731E6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b/>
          <w:spacing w:val="-2"/>
          <w:sz w:val="28"/>
          <w:szCs w:val="28"/>
          <w:highlight w:val="white"/>
          <w:lang w:eastAsia="zh-CN"/>
        </w:rPr>
      </w:pPr>
      <w:r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E7F8F"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ункциональные заказчики:</w:t>
      </w:r>
    </w:p>
    <w:p w:rsidR="009E7F8F" w:rsidRDefault="006A4D4F" w:rsidP="004E0032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7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</w:t>
      </w:r>
      <w:r w:rsidR="009E7F8F" w:rsidRPr="0014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</w:p>
    <w:p w:rsidR="00F5649A" w:rsidRPr="00F5649A" w:rsidRDefault="00F5649A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осуществляется создание системы поддержки фермеров и развития сельской кооперации в республике путем стимулирования создания новых СПоК, КФХ, а также вовлечение их и ЛПХ, в деятельность сельхозпотребкооперации.</w:t>
      </w:r>
    </w:p>
    <w:p w:rsidR="00F5649A" w:rsidRPr="0030789A" w:rsidRDefault="00F5649A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господдержка в виде предоставления грантов «Агростартап», субсидий СПоК и содействия деятельности центра компетенций в сфере сельхозкооперации и поддержки фермеров</w:t>
      </w:r>
      <w:r w:rsidR="0082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AA8" w:rsidRPr="003078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центр компетенций)</w:t>
      </w:r>
      <w:r w:rsidRPr="0030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4EF" w:rsidRPr="009F2B8C" w:rsidRDefault="00D104EF" w:rsidP="00D104EF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 регионального проекта в 202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3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предусмотрено: 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господдержка реализации не менее 1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«Агростартап», создание не менее 1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рабочих мест; оказание господдержки не менее 2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МСП в сфере АПК (1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«Агростартап» и субсидий 15 СПоК); вовлечение в деятельность СПоК не менее </w:t>
      </w:r>
      <w:r w:rsidR="009906CE">
        <w:rPr>
          <w:rFonts w:ascii="Times New Roman" w:eastAsia="Times New Roman" w:hAnsi="Times New Roman" w:cs="Times New Roman"/>
          <w:sz w:val="28"/>
          <w:szCs w:val="28"/>
          <w:lang w:eastAsia="ru-RU"/>
        </w:rPr>
        <w:t>1007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КФХ и ЛПХ республики</w:t>
      </w:r>
      <w:r w:rsidRPr="00307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F61" w:rsidRPr="0030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F8F" w:rsidRPr="005123CF" w:rsidRDefault="004F1A16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E7F8F"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к достижению результаты</w:t>
      </w:r>
      <w:r w:rsidR="00F5649A"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BD2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5649A"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Style w:val="21"/>
        <w:tblW w:w="9927" w:type="dxa"/>
        <w:jc w:val="center"/>
        <w:tblLook w:val="04A0" w:firstRow="1" w:lastRow="0" w:firstColumn="1" w:lastColumn="0" w:noHBand="0" w:noVBand="1"/>
      </w:tblPr>
      <w:tblGrid>
        <w:gridCol w:w="4970"/>
        <w:gridCol w:w="794"/>
        <w:gridCol w:w="783"/>
        <w:gridCol w:w="842"/>
        <w:gridCol w:w="2538"/>
      </w:tblGrid>
      <w:tr w:rsidR="004E0032" w:rsidRPr="001418AD" w:rsidTr="004E0032">
        <w:trPr>
          <w:jc w:val="center"/>
        </w:trPr>
        <w:tc>
          <w:tcPr>
            <w:tcW w:w="4970" w:type="dxa"/>
            <w:vAlign w:val="center"/>
          </w:tcPr>
          <w:p w:rsidR="009E7F8F" w:rsidRPr="001418AD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94" w:type="dxa"/>
            <w:vAlign w:val="center"/>
          </w:tcPr>
          <w:p w:rsidR="009E7F8F" w:rsidRPr="001418AD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3" w:type="dxa"/>
            <w:vAlign w:val="center"/>
          </w:tcPr>
          <w:p w:rsidR="009E7F8F" w:rsidRPr="001418AD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42" w:type="dxa"/>
            <w:vAlign w:val="center"/>
          </w:tcPr>
          <w:p w:rsidR="009E7F8F" w:rsidRPr="001418AD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38" w:type="dxa"/>
            <w:vAlign w:val="center"/>
          </w:tcPr>
          <w:p w:rsidR="009E7F8F" w:rsidRPr="001418AD" w:rsidRDefault="009E7F8F" w:rsidP="00746E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0032" w:rsidRPr="001418AD" w:rsidTr="004E0032">
        <w:trPr>
          <w:jc w:val="center"/>
        </w:trPr>
        <w:tc>
          <w:tcPr>
            <w:tcW w:w="4970" w:type="dxa"/>
            <w:vAlign w:val="center"/>
          </w:tcPr>
          <w:p w:rsidR="004A2714" w:rsidRPr="004A2714" w:rsidRDefault="004A2714" w:rsidP="004A271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товаропроизводители получили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государственную поддержку на</w:t>
            </w:r>
          </w:p>
          <w:p w:rsidR="004A2714" w:rsidRPr="004A2714" w:rsidRDefault="004A2714" w:rsidP="004A271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производств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АПК (количество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</w:p>
          <w:p w:rsidR="004A2714" w:rsidRPr="004A2714" w:rsidRDefault="004A2714" w:rsidP="004A271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товаропроизводителей,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получивших поддержку,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числе в результате услуг,</w:t>
            </w:r>
          </w:p>
          <w:p w:rsidR="004A2714" w:rsidRPr="004A2714" w:rsidRDefault="004A2714" w:rsidP="004A271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оказанных центрами компетенций в</w:t>
            </w:r>
          </w:p>
          <w:p w:rsidR="00EA605C" w:rsidRPr="00EA605C" w:rsidRDefault="004A2714" w:rsidP="00E857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сфере сельскохозяйственной</w:t>
            </w:r>
            <w:r w:rsidR="00E8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кооперации и поддержки фермеров,</w:t>
            </w:r>
            <w:r w:rsidR="00E85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накопленным итогом)</w:t>
            </w:r>
          </w:p>
        </w:tc>
        <w:tc>
          <w:tcPr>
            <w:tcW w:w="794" w:type="dxa"/>
            <w:vAlign w:val="center"/>
          </w:tcPr>
          <w:p w:rsidR="00801E55" w:rsidRPr="001418AD" w:rsidRDefault="00E857BE" w:rsidP="00BD2F5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83" w:type="dxa"/>
            <w:vAlign w:val="center"/>
          </w:tcPr>
          <w:p w:rsidR="00801E55" w:rsidRPr="006C1A3A" w:rsidRDefault="009906CE" w:rsidP="006C1A3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2" w:type="dxa"/>
            <w:vAlign w:val="center"/>
          </w:tcPr>
          <w:p w:rsidR="00801E55" w:rsidRPr="006C1A3A" w:rsidRDefault="009906CE" w:rsidP="00EA254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2538" w:type="dxa"/>
            <w:vAlign w:val="center"/>
          </w:tcPr>
          <w:p w:rsidR="00801E55" w:rsidRPr="006C1A3A" w:rsidRDefault="009906CE" w:rsidP="00BD2F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69 ед. - суммарный показатель 2021-2022 годов (38 и 31 соответственно). </w:t>
            </w:r>
            <w:r w:rsidRPr="00990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Индикатор будет достигнут по итогам года.</w:t>
            </w:r>
          </w:p>
        </w:tc>
      </w:tr>
      <w:tr w:rsidR="00E857BE" w:rsidRPr="001418AD" w:rsidTr="004E0032">
        <w:trPr>
          <w:jc w:val="center"/>
        </w:trPr>
        <w:tc>
          <w:tcPr>
            <w:tcW w:w="4970" w:type="dxa"/>
            <w:vAlign w:val="center"/>
          </w:tcPr>
          <w:p w:rsidR="00E857BE" w:rsidRPr="004A2714" w:rsidRDefault="00E857BE" w:rsidP="00E857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товаропроизводители получили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государственную поддержку на</w:t>
            </w:r>
          </w:p>
          <w:p w:rsidR="00E857BE" w:rsidRPr="004A2714" w:rsidRDefault="00E857BE" w:rsidP="00E857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производств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АПК (количество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</w:p>
          <w:p w:rsidR="00E857BE" w:rsidRPr="004A2714" w:rsidRDefault="00E857BE" w:rsidP="00E857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товаропроизводителей,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получивших поддержку,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числе в результате услуг,</w:t>
            </w:r>
          </w:p>
          <w:p w:rsidR="00E857BE" w:rsidRPr="004A2714" w:rsidRDefault="00E857BE" w:rsidP="00E857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оказанных центрами компетенций в</w:t>
            </w:r>
          </w:p>
          <w:p w:rsidR="00E857BE" w:rsidRPr="00EA605C" w:rsidRDefault="00E857BE" w:rsidP="00E857B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сфере сельскохозяйственной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кооперации и поддержки фермеров,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BE">
              <w:rPr>
                <w:rFonts w:ascii="Times New Roman" w:hAnsi="Times New Roman" w:cs="Times New Roman"/>
                <w:sz w:val="24"/>
                <w:szCs w:val="24"/>
              </w:rPr>
              <w:t>из них с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BE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BE">
              <w:rPr>
                <w:rFonts w:ascii="Times New Roman" w:hAnsi="Times New Roman" w:cs="Times New Roman"/>
                <w:sz w:val="24"/>
                <w:szCs w:val="24"/>
              </w:rPr>
              <w:t>финансового года</w:t>
            </w:r>
            <w:r w:rsidRPr="004A2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4" w:type="dxa"/>
            <w:vAlign w:val="center"/>
          </w:tcPr>
          <w:p w:rsidR="00E857BE" w:rsidRPr="001418AD" w:rsidRDefault="00E857BE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7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vAlign w:val="center"/>
          </w:tcPr>
          <w:p w:rsidR="00E857BE" w:rsidRPr="006C1A3A" w:rsidRDefault="00E857BE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vAlign w:val="center"/>
          </w:tcPr>
          <w:p w:rsidR="00E857BE" w:rsidRPr="006C1A3A" w:rsidRDefault="00E857BE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8" w:type="dxa"/>
            <w:vAlign w:val="center"/>
          </w:tcPr>
          <w:p w:rsidR="00E857BE" w:rsidRPr="006C1A3A" w:rsidRDefault="00E857BE" w:rsidP="00E857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1A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будет достигнут по итогам года.</w:t>
            </w:r>
          </w:p>
        </w:tc>
      </w:tr>
      <w:tr w:rsidR="00E857BE" w:rsidRPr="001418AD" w:rsidTr="004E0032">
        <w:trPr>
          <w:jc w:val="center"/>
        </w:trPr>
        <w:tc>
          <w:tcPr>
            <w:tcW w:w="4970" w:type="dxa"/>
            <w:vAlign w:val="center"/>
          </w:tcPr>
          <w:p w:rsidR="009906CE" w:rsidRPr="009906CE" w:rsidRDefault="009906CE" w:rsidP="009906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Крестьянскими (фермерскими) хозяйствами, получившими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грант Агростартап, созданы новые рабочие места (количество</w:t>
            </w:r>
          </w:p>
          <w:p w:rsidR="00E857BE" w:rsidRPr="001418AD" w:rsidRDefault="009906CE" w:rsidP="00973F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9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рабочих мест, созданных крестьянскими</w:t>
            </w:r>
            <w:r w:rsidR="0097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(фермерскими) хозяйствами, получившими грант</w:t>
            </w:r>
            <w:r w:rsidR="0097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6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2D">
              <w:rPr>
                <w:rFonts w:ascii="Times New Roman" w:hAnsi="Times New Roman" w:cs="Times New Roman"/>
                <w:sz w:val="24"/>
                <w:szCs w:val="24"/>
              </w:rPr>
              <w:t>гростартап, накопленным итогом)</w:t>
            </w:r>
          </w:p>
        </w:tc>
        <w:tc>
          <w:tcPr>
            <w:tcW w:w="794" w:type="dxa"/>
            <w:vAlign w:val="center"/>
          </w:tcPr>
          <w:p w:rsidR="00E857BE" w:rsidRPr="001418AD" w:rsidRDefault="00973F2D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83" w:type="dxa"/>
            <w:vAlign w:val="center"/>
          </w:tcPr>
          <w:p w:rsidR="00E857BE" w:rsidRPr="00DD4879" w:rsidRDefault="00973F2D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  <w:vAlign w:val="center"/>
          </w:tcPr>
          <w:p w:rsidR="00E857BE" w:rsidRPr="00DD4879" w:rsidRDefault="00973F2D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5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E857BE" w:rsidRPr="006C1A3A" w:rsidRDefault="00973F2D" w:rsidP="00973F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48</w:t>
            </w:r>
            <w:r w:rsidRPr="00973F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ед. - суммарный показатель 2021-2022 годов (3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Pr="00973F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16</w:t>
            </w:r>
            <w:r w:rsidRPr="00973F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соответственно). </w:t>
            </w:r>
            <w:r w:rsidR="00E857BE" w:rsidRPr="006C1A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Индикатор </w:t>
            </w:r>
            <w:r w:rsidR="00E85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достигнут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вместе с тем </w:t>
            </w:r>
            <w:r w:rsidR="00E85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итогам года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будет увеличение показателя</w:t>
            </w:r>
            <w:r w:rsidR="00E857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  <w:tr w:rsidR="00E857BE" w:rsidRPr="001418AD" w:rsidTr="004E0032">
        <w:trPr>
          <w:jc w:val="center"/>
        </w:trPr>
        <w:tc>
          <w:tcPr>
            <w:tcW w:w="4970" w:type="dxa"/>
            <w:vAlign w:val="center"/>
          </w:tcPr>
          <w:p w:rsidR="00973F2D" w:rsidRPr="00973F2D" w:rsidRDefault="00973F2D" w:rsidP="00973F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 количество вовлеченных в субъекты малого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2D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в АПК, в том числе созданы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2D">
              <w:rPr>
                <w:rFonts w:ascii="Times New Roman" w:hAnsi="Times New Roman" w:cs="Times New Roman"/>
                <w:sz w:val="24"/>
                <w:szCs w:val="24"/>
              </w:rPr>
              <w:t>новые субъекты МСП, увеличена членская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F2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потребительских кооперативов, личные</w:t>
            </w:r>
          </w:p>
          <w:p w:rsidR="00E857BE" w:rsidRPr="001418AD" w:rsidRDefault="00973F2D" w:rsidP="00973F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73F2D">
              <w:rPr>
                <w:rFonts w:ascii="Times New Roman" w:hAnsi="Times New Roman" w:cs="Times New Roman"/>
                <w:sz w:val="24"/>
                <w:szCs w:val="24"/>
              </w:rPr>
              <w:t>подсобные хозяйства включены в производственно-логистические цепочки 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товаропроизводителей, единиц</w:t>
            </w:r>
          </w:p>
        </w:tc>
        <w:tc>
          <w:tcPr>
            <w:tcW w:w="794" w:type="dxa"/>
            <w:vAlign w:val="center"/>
          </w:tcPr>
          <w:p w:rsidR="00E857BE" w:rsidRPr="001418AD" w:rsidRDefault="00973F2D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</w:t>
            </w:r>
          </w:p>
        </w:tc>
        <w:tc>
          <w:tcPr>
            <w:tcW w:w="783" w:type="dxa"/>
            <w:vAlign w:val="center"/>
          </w:tcPr>
          <w:p w:rsidR="00E857BE" w:rsidRPr="00504A8E" w:rsidRDefault="00973F2D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:rsidR="00E857BE" w:rsidRPr="00504A8E" w:rsidRDefault="00973F2D" w:rsidP="00E857B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8" w:type="dxa"/>
            <w:vAlign w:val="center"/>
          </w:tcPr>
          <w:p w:rsidR="00E857BE" w:rsidRPr="006C1A3A" w:rsidRDefault="00E857BE" w:rsidP="00E857B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1A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будет достигнут по итогам года.</w:t>
            </w:r>
          </w:p>
        </w:tc>
      </w:tr>
    </w:tbl>
    <w:p w:rsidR="009E7F8F" w:rsidRPr="001418AD" w:rsidRDefault="005E721E" w:rsidP="004E0032">
      <w:pPr>
        <w:spacing w:before="156"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E7F8F" w:rsidRPr="0051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соглашений</w:t>
      </w:r>
      <w:r w:rsidR="009E7F8F" w:rsidRPr="001418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D5F4A" w:rsidRPr="00D104EF" w:rsidRDefault="00447E7F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«Индикативные» с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региональному проекту 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 заключает Агентство по предпринимательству и инвестициям Республики Дагестан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850" w:rsidRPr="00D104EF" w:rsidRDefault="009E7F8F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ГИИС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«Электронный бюджет» </w:t>
      </w:r>
      <w:r w:rsidR="00CD5F4A" w:rsidRPr="00D104E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Минсельхозом России и Правительством РД </w:t>
      </w:r>
      <w:r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1B723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1B723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соглашени</w:t>
      </w:r>
      <w:r w:rsidR="001B723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5F4A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E7F" w:rsidRPr="00D104EF" w:rsidRDefault="00973F2D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Доп. соглашение 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082-09-202</w:t>
      </w:r>
      <w:r w:rsidR="00E85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57BE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4B2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4B2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4B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r w:rsidR="00C14B2F" w:rsidRPr="00C1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082-09-2023-705/1 от 22.12.2022 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финансировании мероприятий по созданию системы поддержки фермеров и развития сельской кооперации в 202</w:t>
      </w:r>
      <w:r w:rsidR="00E85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857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7E7F" w:rsidRPr="00D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9E7F8F" w:rsidRPr="005E721E" w:rsidRDefault="005E721E" w:rsidP="004E0032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5E721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</w:t>
      </w:r>
      <w:r w:rsidR="009E7F8F" w:rsidRPr="005E721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юджет регионального проекта</w:t>
      </w:r>
    </w:p>
    <w:p w:rsidR="009E7F8F" w:rsidRPr="00B32F8E" w:rsidRDefault="009E7F8F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="00792D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2D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882</w:t>
      </w:r>
      <w:r w:rsidR="0010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рублей, в том числе: </w:t>
      </w:r>
    </w:p>
    <w:p w:rsidR="009E7F8F" w:rsidRPr="00B32F8E" w:rsidRDefault="006452A3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7850" w:rsidRPr="00107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10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8F" w:rsidRPr="00B3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рублей – средства федерального бюджета; </w:t>
      </w:r>
    </w:p>
    <w:p w:rsidR="009E7F8F" w:rsidRPr="00B32F8E" w:rsidRDefault="006452A3" w:rsidP="004E0032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7850" w:rsidRPr="00107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2F54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10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F8F" w:rsidRPr="00B32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 – средства республиканского бюджета.</w:t>
      </w:r>
    </w:p>
    <w:p w:rsidR="009E7F8F" w:rsidRPr="00824A2B" w:rsidRDefault="009E7F8F" w:rsidP="004E0032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E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Кассовое исполнение</w:t>
      </w:r>
      <w:r w:rsidRPr="002776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="002A0DEC" w:rsidRPr="00824A2B">
        <w:rPr>
          <w:rFonts w:ascii="Times New Roman" w:eastAsia="Times New Roman" w:hAnsi="Times New Roman" w:cs="Times New Roman"/>
          <w:sz w:val="28"/>
          <w:szCs w:val="28"/>
          <w:lang w:eastAsia="ru-RU"/>
        </w:rPr>
        <w:t>5,051 млн руб.</w:t>
      </w:r>
      <w:r w:rsidR="00E22FDD" w:rsidRPr="0082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A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DEC" w:rsidRPr="00824A2B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916547" w:rsidRPr="0082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A2B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E7F8F" w:rsidRPr="00D104EF" w:rsidRDefault="005E721E" w:rsidP="004E0032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104E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</w:t>
      </w:r>
      <w:r w:rsidR="009E7F8F" w:rsidRPr="00D104E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аключение контрактов </w:t>
      </w:r>
    </w:p>
    <w:p w:rsidR="00D104EF" w:rsidRPr="004C36A3" w:rsidRDefault="00D104EF" w:rsidP="004E0032">
      <w:pPr>
        <w:spacing w:after="0" w:line="228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36A3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регионального проекта не предусмотрено заключение контрактов, а господдержка оказывается после завершения конкурсных процедур по предоставлению грантов, а также приобретения имущества СПоК и последующего предоставлении соответствующих документов.</w:t>
      </w:r>
    </w:p>
    <w:p w:rsidR="009E7F8F" w:rsidRDefault="005E721E" w:rsidP="004E0032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</w:t>
      </w:r>
      <w:r w:rsidR="009E7F8F" w:rsidRPr="005E721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роводимая работа, достигнутые результаты</w:t>
      </w:r>
    </w:p>
    <w:p w:rsidR="00EC4B77" w:rsidRPr="00824A2B" w:rsidRDefault="002E72CE" w:rsidP="002A0DEC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7A2608"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марте перечислены средства на финансовое обеспечение деятельности центра компетенций в сфере сельскохозяйственной коопера</w:t>
      </w:r>
      <w:r w:rsidR="002A0DEC"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ции и поддержки фермеров </w:t>
      </w:r>
      <w:r w:rsidR="00EF1AAC"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(ГАУ РД «Центр развития агропромышленного комплекса Республики Дагестан» </w:t>
      </w:r>
      <w:r w:rsidR="002A0DEC"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размере 5,051 млн руб. </w:t>
      </w:r>
    </w:p>
    <w:p w:rsidR="00982678" w:rsidRPr="00824A2B" w:rsidRDefault="00982678" w:rsidP="002A0DEC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Минсельхозпрод</w:t>
      </w:r>
      <w:r w:rsidR="00CB73F4"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</w:t>
      </w:r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РД объявлен прием документов на получение:</w:t>
      </w:r>
    </w:p>
    <w:p w:rsidR="00982678" w:rsidRPr="00824A2B" w:rsidRDefault="00982678" w:rsidP="002A0DEC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грантов «Агростартап» (ссылка на оф. сайт - </w:t>
      </w:r>
      <w:hyperlink r:id="rId8" w:history="1">
        <w:r w:rsidRPr="00824A2B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https://mcxrd.ru/activity/10722</w:t>
        </w:r>
      </w:hyperlink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</w:p>
    <w:p w:rsidR="00982678" w:rsidRPr="00824A2B" w:rsidRDefault="00982678" w:rsidP="002A0DEC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субсидий СПоК (</w:t>
      </w:r>
      <w:hyperlink r:id="rId9" w:history="1">
        <w:r w:rsidR="00CB73F4" w:rsidRPr="00824A2B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https://mcxrd.ru/activity/10725</w:t>
        </w:r>
      </w:hyperlink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CB73F4"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CB73F4" w:rsidRPr="00824A2B" w:rsidRDefault="00CB73F4" w:rsidP="002A0DEC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4A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Сроки приема документов 27.03.2023-25.04.2023</w:t>
      </w:r>
    </w:p>
    <w:p w:rsidR="009E7F8F" w:rsidRPr="005E721E" w:rsidRDefault="005E721E" w:rsidP="00033431">
      <w:pPr>
        <w:spacing w:after="0" w:line="228" w:lineRule="auto"/>
        <w:ind w:right="-284"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И</w:t>
      </w:r>
      <w:r w:rsidR="009E7F8F" w:rsidRPr="005E721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меющиеся проблемы и сроки их решения </w:t>
      </w:r>
    </w:p>
    <w:p w:rsidR="00D104EF" w:rsidRPr="00D104EF" w:rsidRDefault="009E7F8F" w:rsidP="00AF0A1D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  <w:r w:rsidR="00D104EF" w:rsidRPr="00C3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B1C" w:rsidRPr="00FB6B1C" w:rsidRDefault="00E9345C" w:rsidP="005D7362">
      <w:pPr>
        <w:tabs>
          <w:tab w:val="left" w:pos="4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E2D" w:rsidRDefault="00904E2D" w:rsidP="00FB6B1C">
      <w:pPr>
        <w:rPr>
          <w:rFonts w:ascii="Times New Roman" w:hAnsi="Times New Roman" w:cs="Times New Roman"/>
          <w:sz w:val="28"/>
          <w:szCs w:val="28"/>
        </w:rPr>
      </w:pPr>
    </w:p>
    <w:p w:rsidR="00904E2D" w:rsidRPr="00904E2D" w:rsidRDefault="00904E2D" w:rsidP="00904E2D">
      <w:pPr>
        <w:rPr>
          <w:rFonts w:ascii="Times New Roman" w:hAnsi="Times New Roman" w:cs="Times New Roman"/>
          <w:sz w:val="28"/>
          <w:szCs w:val="28"/>
        </w:rPr>
      </w:pPr>
    </w:p>
    <w:p w:rsidR="009E7F8F" w:rsidRPr="00904E2D" w:rsidRDefault="009E7F8F" w:rsidP="00904E2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E7F8F" w:rsidRPr="00904E2D" w:rsidSect="001078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568" w:left="1134" w:header="510" w:footer="510" w:gutter="0"/>
      <w:cols w:space="720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F4" w:rsidRDefault="002B35F4" w:rsidP="00482CD9">
      <w:pPr>
        <w:spacing w:after="0" w:line="240" w:lineRule="auto"/>
      </w:pPr>
      <w:r>
        <w:separator/>
      </w:r>
    </w:p>
  </w:endnote>
  <w:endnote w:type="continuationSeparator" w:id="0">
    <w:p w:rsidR="002B35F4" w:rsidRDefault="002B35F4" w:rsidP="004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B" w:rsidRDefault="00824A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4" w:rsidRPr="00107850" w:rsidRDefault="00982678" w:rsidP="00107850">
    <w:pPr>
      <w:pStyle w:val="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03</w:t>
    </w:r>
    <w:r w:rsidR="00BD2F54">
      <w:rPr>
        <w:rFonts w:ascii="Times New Roman" w:hAnsi="Times New Roman" w:cs="Times New Roman"/>
        <w:sz w:val="24"/>
        <w:szCs w:val="24"/>
      </w:rPr>
      <w:t>.0</w:t>
    </w:r>
    <w:r>
      <w:rPr>
        <w:rFonts w:ascii="Times New Roman" w:hAnsi="Times New Roman" w:cs="Times New Roman"/>
        <w:sz w:val="24"/>
        <w:szCs w:val="24"/>
      </w:rPr>
      <w:t>4</w:t>
    </w:r>
    <w:r w:rsidR="00904E2D">
      <w:rPr>
        <w:rFonts w:ascii="Times New Roman" w:hAnsi="Times New Roman" w:cs="Times New Roman"/>
        <w:sz w:val="24"/>
        <w:szCs w:val="24"/>
      </w:rPr>
      <w:t>.</w:t>
    </w:r>
    <w:r w:rsidR="00012FB3">
      <w:rPr>
        <w:rFonts w:ascii="Times New Roman" w:hAnsi="Times New Roman" w:cs="Times New Roman"/>
        <w:sz w:val="24"/>
        <w:szCs w:val="24"/>
      </w:rPr>
      <w:t>202</w:t>
    </w:r>
    <w:r w:rsidR="00BD2F54">
      <w:rPr>
        <w:rFonts w:ascii="Times New Roman" w:hAnsi="Times New Roman" w:cs="Times New Roman"/>
        <w:sz w:val="24"/>
        <w:szCs w:val="24"/>
      </w:rPr>
      <w:t>3</w:t>
    </w:r>
    <w:r w:rsidR="00824A2B">
      <w:rPr>
        <w:rFonts w:ascii="Times New Roman" w:hAnsi="Times New Roman" w:cs="Times New Roman"/>
        <w:sz w:val="24"/>
        <w:szCs w:val="24"/>
      </w:rPr>
      <w:t xml:space="preserve"> для </w:t>
    </w:r>
    <w:r w:rsidR="00824A2B">
      <w:rPr>
        <w:rFonts w:ascii="Times New Roman" w:hAnsi="Times New Roman" w:cs="Times New Roman"/>
        <w:sz w:val="24"/>
        <w:szCs w:val="24"/>
      </w:rPr>
      <w:t>ИКС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94" w:rsidRDefault="002B35F4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F4" w:rsidRDefault="002B35F4" w:rsidP="00482CD9">
      <w:pPr>
        <w:spacing w:after="0" w:line="240" w:lineRule="auto"/>
      </w:pPr>
      <w:r>
        <w:separator/>
      </w:r>
    </w:p>
  </w:footnote>
  <w:footnote w:type="continuationSeparator" w:id="0">
    <w:p w:rsidR="002B35F4" w:rsidRDefault="002B35F4" w:rsidP="004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2B" w:rsidRDefault="00824A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06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4452" w:rsidRPr="007F4452" w:rsidRDefault="004A34F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44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4452" w:rsidRPr="007F44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44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4A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44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5E94" w:rsidRDefault="002B35F4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15425"/>
      <w:docPartObj>
        <w:docPartGallery w:val="Page Numbers (Top of Page)"/>
        <w:docPartUnique/>
      </w:docPartObj>
    </w:sdtPr>
    <w:sdtEndPr/>
    <w:sdtContent>
      <w:p w:rsidR="007F4452" w:rsidRDefault="002B35F4">
        <w:pPr>
          <w:pStyle w:val="a4"/>
          <w:jc w:val="center"/>
        </w:pPr>
      </w:p>
    </w:sdtContent>
  </w:sdt>
  <w:p w:rsidR="007F4452" w:rsidRDefault="007F44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22F"/>
    <w:multiLevelType w:val="hybridMultilevel"/>
    <w:tmpl w:val="15246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D4988"/>
    <w:multiLevelType w:val="hybridMultilevel"/>
    <w:tmpl w:val="F626924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BBB0256"/>
    <w:multiLevelType w:val="multilevel"/>
    <w:tmpl w:val="7962412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73"/>
    <w:rsid w:val="000011AE"/>
    <w:rsid w:val="000016D0"/>
    <w:rsid w:val="00007E86"/>
    <w:rsid w:val="00012FB3"/>
    <w:rsid w:val="000131C6"/>
    <w:rsid w:val="00014CBF"/>
    <w:rsid w:val="00033431"/>
    <w:rsid w:val="00035668"/>
    <w:rsid w:val="00044757"/>
    <w:rsid w:val="000449CE"/>
    <w:rsid w:val="000637AF"/>
    <w:rsid w:val="00066EBE"/>
    <w:rsid w:val="00067EB2"/>
    <w:rsid w:val="00070DF8"/>
    <w:rsid w:val="000734DE"/>
    <w:rsid w:val="00082C0E"/>
    <w:rsid w:val="000A61D1"/>
    <w:rsid w:val="000D20F3"/>
    <w:rsid w:val="000E055E"/>
    <w:rsid w:val="0010461C"/>
    <w:rsid w:val="00107850"/>
    <w:rsid w:val="001314EC"/>
    <w:rsid w:val="001404BE"/>
    <w:rsid w:val="00140F75"/>
    <w:rsid w:val="00147997"/>
    <w:rsid w:val="0016186B"/>
    <w:rsid w:val="00165D3A"/>
    <w:rsid w:val="00171B99"/>
    <w:rsid w:val="001867A1"/>
    <w:rsid w:val="0019388B"/>
    <w:rsid w:val="00195B1D"/>
    <w:rsid w:val="001B2931"/>
    <w:rsid w:val="001B723F"/>
    <w:rsid w:val="001C39A1"/>
    <w:rsid w:val="001D2D21"/>
    <w:rsid w:val="00215C77"/>
    <w:rsid w:val="00226337"/>
    <w:rsid w:val="002417CA"/>
    <w:rsid w:val="00256A8B"/>
    <w:rsid w:val="00281C53"/>
    <w:rsid w:val="00284147"/>
    <w:rsid w:val="00290042"/>
    <w:rsid w:val="00290D3B"/>
    <w:rsid w:val="002A0DEC"/>
    <w:rsid w:val="002B35F4"/>
    <w:rsid w:val="002B6009"/>
    <w:rsid w:val="002C0D20"/>
    <w:rsid w:val="002D4DA9"/>
    <w:rsid w:val="002E72CE"/>
    <w:rsid w:val="002F2D8D"/>
    <w:rsid w:val="003013F3"/>
    <w:rsid w:val="0030789A"/>
    <w:rsid w:val="00312C3C"/>
    <w:rsid w:val="00316903"/>
    <w:rsid w:val="003266CE"/>
    <w:rsid w:val="003274E4"/>
    <w:rsid w:val="00332DEA"/>
    <w:rsid w:val="00333F7E"/>
    <w:rsid w:val="00352ABB"/>
    <w:rsid w:val="00372833"/>
    <w:rsid w:val="00373321"/>
    <w:rsid w:val="00374B45"/>
    <w:rsid w:val="00387D4F"/>
    <w:rsid w:val="00396F34"/>
    <w:rsid w:val="003B7DFC"/>
    <w:rsid w:val="003C48D2"/>
    <w:rsid w:val="003D20A8"/>
    <w:rsid w:val="003D4203"/>
    <w:rsid w:val="003E37CA"/>
    <w:rsid w:val="003F529B"/>
    <w:rsid w:val="004379EB"/>
    <w:rsid w:val="00447E7F"/>
    <w:rsid w:val="0047619F"/>
    <w:rsid w:val="00482CD9"/>
    <w:rsid w:val="00493ADA"/>
    <w:rsid w:val="004A2714"/>
    <w:rsid w:val="004A34F3"/>
    <w:rsid w:val="004A3E05"/>
    <w:rsid w:val="004A4368"/>
    <w:rsid w:val="004C0AE0"/>
    <w:rsid w:val="004C36A3"/>
    <w:rsid w:val="004C7EC6"/>
    <w:rsid w:val="004D37D4"/>
    <w:rsid w:val="004D4B65"/>
    <w:rsid w:val="004E0032"/>
    <w:rsid w:val="004F1A16"/>
    <w:rsid w:val="004F3F87"/>
    <w:rsid w:val="00504A8E"/>
    <w:rsid w:val="00506286"/>
    <w:rsid w:val="005123CF"/>
    <w:rsid w:val="0051501A"/>
    <w:rsid w:val="005909BE"/>
    <w:rsid w:val="005911DA"/>
    <w:rsid w:val="005966B4"/>
    <w:rsid w:val="005A03D9"/>
    <w:rsid w:val="005A322E"/>
    <w:rsid w:val="005C07AC"/>
    <w:rsid w:val="005D0890"/>
    <w:rsid w:val="005D4A7C"/>
    <w:rsid w:val="005D7362"/>
    <w:rsid w:val="005E650F"/>
    <w:rsid w:val="005E721E"/>
    <w:rsid w:val="005F5952"/>
    <w:rsid w:val="00602A28"/>
    <w:rsid w:val="006157A7"/>
    <w:rsid w:val="0062195B"/>
    <w:rsid w:val="00626ADD"/>
    <w:rsid w:val="00640480"/>
    <w:rsid w:val="006452A3"/>
    <w:rsid w:val="00650E6B"/>
    <w:rsid w:val="00667842"/>
    <w:rsid w:val="006812AE"/>
    <w:rsid w:val="00683FA9"/>
    <w:rsid w:val="0068609D"/>
    <w:rsid w:val="00686A5D"/>
    <w:rsid w:val="00687313"/>
    <w:rsid w:val="006947FC"/>
    <w:rsid w:val="006A46C6"/>
    <w:rsid w:val="006A4D4F"/>
    <w:rsid w:val="006C1A3A"/>
    <w:rsid w:val="006C74CB"/>
    <w:rsid w:val="006F6B08"/>
    <w:rsid w:val="00706444"/>
    <w:rsid w:val="0070661A"/>
    <w:rsid w:val="00713822"/>
    <w:rsid w:val="007317BF"/>
    <w:rsid w:val="00762584"/>
    <w:rsid w:val="007648CC"/>
    <w:rsid w:val="00775171"/>
    <w:rsid w:val="00777274"/>
    <w:rsid w:val="00785965"/>
    <w:rsid w:val="00785CF1"/>
    <w:rsid w:val="00792DD2"/>
    <w:rsid w:val="0079300A"/>
    <w:rsid w:val="007A2608"/>
    <w:rsid w:val="007B6F28"/>
    <w:rsid w:val="007C0EFD"/>
    <w:rsid w:val="007C70C2"/>
    <w:rsid w:val="007D4BD9"/>
    <w:rsid w:val="007D7F40"/>
    <w:rsid w:val="007E4E78"/>
    <w:rsid w:val="007F4452"/>
    <w:rsid w:val="007F6B70"/>
    <w:rsid w:val="00801E55"/>
    <w:rsid w:val="00807FCE"/>
    <w:rsid w:val="00824A2B"/>
    <w:rsid w:val="00826AA8"/>
    <w:rsid w:val="00826F0F"/>
    <w:rsid w:val="00830D55"/>
    <w:rsid w:val="0084159C"/>
    <w:rsid w:val="00841BDE"/>
    <w:rsid w:val="00843CE8"/>
    <w:rsid w:val="00845A20"/>
    <w:rsid w:val="00855AC6"/>
    <w:rsid w:val="00867260"/>
    <w:rsid w:val="008725F4"/>
    <w:rsid w:val="008772C7"/>
    <w:rsid w:val="0088783C"/>
    <w:rsid w:val="00890050"/>
    <w:rsid w:val="008A3211"/>
    <w:rsid w:val="008B5854"/>
    <w:rsid w:val="008D4DAF"/>
    <w:rsid w:val="008D7CE3"/>
    <w:rsid w:val="008F0ACF"/>
    <w:rsid w:val="008F45EB"/>
    <w:rsid w:val="009015CE"/>
    <w:rsid w:val="00904E2D"/>
    <w:rsid w:val="00910D7E"/>
    <w:rsid w:val="00916547"/>
    <w:rsid w:val="00930DEA"/>
    <w:rsid w:val="00931291"/>
    <w:rsid w:val="00935C15"/>
    <w:rsid w:val="00936906"/>
    <w:rsid w:val="00947FA4"/>
    <w:rsid w:val="00957F0E"/>
    <w:rsid w:val="009728A6"/>
    <w:rsid w:val="00972D78"/>
    <w:rsid w:val="00973A16"/>
    <w:rsid w:val="00973F2D"/>
    <w:rsid w:val="00982678"/>
    <w:rsid w:val="00985B79"/>
    <w:rsid w:val="00985FCA"/>
    <w:rsid w:val="009906CE"/>
    <w:rsid w:val="0099716B"/>
    <w:rsid w:val="00997A72"/>
    <w:rsid w:val="009D1608"/>
    <w:rsid w:val="009D4E0B"/>
    <w:rsid w:val="009E7F8F"/>
    <w:rsid w:val="009F2B8C"/>
    <w:rsid w:val="00A00B9D"/>
    <w:rsid w:val="00A03DD2"/>
    <w:rsid w:val="00A05839"/>
    <w:rsid w:val="00A05C28"/>
    <w:rsid w:val="00A14857"/>
    <w:rsid w:val="00A26C19"/>
    <w:rsid w:val="00A276D5"/>
    <w:rsid w:val="00A37FF5"/>
    <w:rsid w:val="00A54BAE"/>
    <w:rsid w:val="00A57BF7"/>
    <w:rsid w:val="00A803ED"/>
    <w:rsid w:val="00A830C2"/>
    <w:rsid w:val="00A83CF7"/>
    <w:rsid w:val="00A92BD5"/>
    <w:rsid w:val="00A9467D"/>
    <w:rsid w:val="00A96A56"/>
    <w:rsid w:val="00AA227E"/>
    <w:rsid w:val="00AA6B81"/>
    <w:rsid w:val="00AA70D1"/>
    <w:rsid w:val="00AA7482"/>
    <w:rsid w:val="00AB5758"/>
    <w:rsid w:val="00AD6087"/>
    <w:rsid w:val="00AE66CC"/>
    <w:rsid w:val="00AF0A1D"/>
    <w:rsid w:val="00AF2285"/>
    <w:rsid w:val="00AF35F9"/>
    <w:rsid w:val="00B23278"/>
    <w:rsid w:val="00B24282"/>
    <w:rsid w:val="00B32F8E"/>
    <w:rsid w:val="00B34418"/>
    <w:rsid w:val="00B47F83"/>
    <w:rsid w:val="00B53D00"/>
    <w:rsid w:val="00B70CEE"/>
    <w:rsid w:val="00B71D72"/>
    <w:rsid w:val="00B84704"/>
    <w:rsid w:val="00B8761C"/>
    <w:rsid w:val="00BB630A"/>
    <w:rsid w:val="00BC1373"/>
    <w:rsid w:val="00BC50C5"/>
    <w:rsid w:val="00BD2F54"/>
    <w:rsid w:val="00BE6CF6"/>
    <w:rsid w:val="00BE7337"/>
    <w:rsid w:val="00BF2EDC"/>
    <w:rsid w:val="00BF6C72"/>
    <w:rsid w:val="00C04A49"/>
    <w:rsid w:val="00C10B3A"/>
    <w:rsid w:val="00C14B2F"/>
    <w:rsid w:val="00C168CF"/>
    <w:rsid w:val="00C30632"/>
    <w:rsid w:val="00C35288"/>
    <w:rsid w:val="00C36427"/>
    <w:rsid w:val="00C70DDB"/>
    <w:rsid w:val="00C7645B"/>
    <w:rsid w:val="00C8122B"/>
    <w:rsid w:val="00C85F56"/>
    <w:rsid w:val="00C977E7"/>
    <w:rsid w:val="00CA2365"/>
    <w:rsid w:val="00CB73F4"/>
    <w:rsid w:val="00CC5B89"/>
    <w:rsid w:val="00CD5F4A"/>
    <w:rsid w:val="00CE57CC"/>
    <w:rsid w:val="00CF7A32"/>
    <w:rsid w:val="00D104EF"/>
    <w:rsid w:val="00D109FD"/>
    <w:rsid w:val="00D11D10"/>
    <w:rsid w:val="00D13039"/>
    <w:rsid w:val="00D22EA8"/>
    <w:rsid w:val="00D25C9C"/>
    <w:rsid w:val="00D26A5A"/>
    <w:rsid w:val="00D30006"/>
    <w:rsid w:val="00D4715D"/>
    <w:rsid w:val="00D550DE"/>
    <w:rsid w:val="00D5654E"/>
    <w:rsid w:val="00D662C7"/>
    <w:rsid w:val="00D731E6"/>
    <w:rsid w:val="00D81672"/>
    <w:rsid w:val="00D92696"/>
    <w:rsid w:val="00D9386F"/>
    <w:rsid w:val="00DA0C9E"/>
    <w:rsid w:val="00DA0D5A"/>
    <w:rsid w:val="00DA18BE"/>
    <w:rsid w:val="00DA35D7"/>
    <w:rsid w:val="00DA5A07"/>
    <w:rsid w:val="00DC2C89"/>
    <w:rsid w:val="00DC4C51"/>
    <w:rsid w:val="00DD2C74"/>
    <w:rsid w:val="00DD444E"/>
    <w:rsid w:val="00DD4879"/>
    <w:rsid w:val="00DE5574"/>
    <w:rsid w:val="00DF103B"/>
    <w:rsid w:val="00E0203A"/>
    <w:rsid w:val="00E10F61"/>
    <w:rsid w:val="00E21538"/>
    <w:rsid w:val="00E22FDD"/>
    <w:rsid w:val="00E231D3"/>
    <w:rsid w:val="00E33A40"/>
    <w:rsid w:val="00E33CEB"/>
    <w:rsid w:val="00E54280"/>
    <w:rsid w:val="00E6307C"/>
    <w:rsid w:val="00E719F9"/>
    <w:rsid w:val="00E8242E"/>
    <w:rsid w:val="00E82999"/>
    <w:rsid w:val="00E85613"/>
    <w:rsid w:val="00E857BE"/>
    <w:rsid w:val="00E90A21"/>
    <w:rsid w:val="00E90C34"/>
    <w:rsid w:val="00E9345C"/>
    <w:rsid w:val="00E96DAA"/>
    <w:rsid w:val="00EA2541"/>
    <w:rsid w:val="00EA605C"/>
    <w:rsid w:val="00EB02EE"/>
    <w:rsid w:val="00EC4B77"/>
    <w:rsid w:val="00EE4783"/>
    <w:rsid w:val="00EF0334"/>
    <w:rsid w:val="00EF1AAC"/>
    <w:rsid w:val="00EF2AC1"/>
    <w:rsid w:val="00EF5732"/>
    <w:rsid w:val="00EF67E2"/>
    <w:rsid w:val="00F005D9"/>
    <w:rsid w:val="00F04F1E"/>
    <w:rsid w:val="00F31B46"/>
    <w:rsid w:val="00F50E09"/>
    <w:rsid w:val="00F50E79"/>
    <w:rsid w:val="00F5649A"/>
    <w:rsid w:val="00F70549"/>
    <w:rsid w:val="00F77FDD"/>
    <w:rsid w:val="00F90D69"/>
    <w:rsid w:val="00F91A08"/>
    <w:rsid w:val="00FB0930"/>
    <w:rsid w:val="00FB2625"/>
    <w:rsid w:val="00FB6B1C"/>
    <w:rsid w:val="00FC3864"/>
    <w:rsid w:val="00FE2193"/>
    <w:rsid w:val="00FE610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309B"/>
  <w15:docId w15:val="{CAD6E969-15AA-4A35-A756-E7FD2C6E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8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unhideWhenUsed/>
    <w:rsid w:val="009E7F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9E7F8F"/>
    <w:pPr>
      <w:tabs>
        <w:tab w:val="center" w:pos="4677"/>
        <w:tab w:val="right" w:pos="9355"/>
      </w:tabs>
      <w:spacing w:after="0" w:line="240" w:lineRule="auto"/>
    </w:pPr>
  </w:style>
  <w:style w:type="table" w:customStyle="1" w:styleId="21">
    <w:name w:val="Сетка таблицы21"/>
    <w:basedOn w:val="a1"/>
    <w:next w:val="a3"/>
    <w:uiPriority w:val="39"/>
    <w:rsid w:val="009E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E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CD9"/>
    <w:rPr>
      <w:rFonts w:eastAsiaTheme="minorEastAsia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82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CD9"/>
    <w:rPr>
      <w:rFonts w:eastAsiaTheme="minorEastAsia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6C6"/>
    <w:rPr>
      <w:rFonts w:ascii="Segoe UI" w:eastAsiaTheme="minorEastAsia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82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xrd.ru/activity/107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cxrd.ru/activity/107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9444-F228-4D7D-9A2E-2E3FFE55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2021-11-25T12:21:00Z</cp:lastPrinted>
  <dcterms:created xsi:type="dcterms:W3CDTF">2023-04-14T05:45:00Z</dcterms:created>
  <dcterms:modified xsi:type="dcterms:W3CDTF">2023-04-14T05:45:00Z</dcterms:modified>
</cp:coreProperties>
</file>